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1010"/>
        <w:gridCol w:w="5510"/>
      </w:tblGrid>
      <w:tr w:rsidR="00E64A6D" w:rsidRPr="00E64A6D" w14:paraId="75D4E704" w14:textId="77777777" w:rsidTr="00D25DCB">
        <w:trPr>
          <w:trHeight w:val="330"/>
        </w:trPr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14:paraId="2078B863" w14:textId="77777777" w:rsidR="00E64A6D" w:rsidRPr="00E64A6D" w:rsidRDefault="00894C5A" w:rsidP="006A78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object w:dxaOrig="1440" w:dyaOrig="1440" w14:anchorId="29A98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4pt;margin-top:0;width:176.65pt;height:47.4pt;z-index:251659264;mso-position-horizontal-relative:text;mso-position-vertical-relative:text">
                  <v:imagedata r:id="rId6" o:title=""/>
                  <w10:wrap type="square"/>
                </v:shape>
                <o:OLEObject Type="Embed" ProgID="Acrobat.Document.DC" ShapeID="_x0000_s1026" DrawAspect="Content" ObjectID="_1839516185" r:id="rId7"/>
              </w:object>
            </w:r>
          </w:p>
        </w:tc>
        <w:tc>
          <w:tcPr>
            <w:tcW w:w="5510" w:type="dxa"/>
            <w:tcBorders>
              <w:top w:val="nil"/>
              <w:left w:val="nil"/>
              <w:right w:val="nil"/>
            </w:tcBorders>
          </w:tcPr>
          <w:p w14:paraId="4C44B894" w14:textId="77777777" w:rsidR="00E64A6D" w:rsidRDefault="00E64A6D" w:rsidP="006A78F4">
            <w:pPr>
              <w:jc w:val="center"/>
              <w:rPr>
                <w:rFonts w:ascii="Calibri" w:hAnsi="Calibri" w:cs="Calibri"/>
                <w:b/>
                <w:color w:val="00B050"/>
                <w:sz w:val="72"/>
                <w:szCs w:val="72"/>
              </w:rPr>
            </w:pPr>
            <w:r w:rsidRPr="00E64A6D">
              <w:rPr>
                <w:rFonts w:ascii="Calibri" w:hAnsi="Calibri" w:cs="Calibri"/>
                <w:b/>
                <w:color w:val="00B050"/>
                <w:sz w:val="72"/>
                <w:szCs w:val="72"/>
              </w:rPr>
              <w:t>KENNISCENTRUM</w:t>
            </w:r>
          </w:p>
          <w:p w14:paraId="52468122" w14:textId="77777777" w:rsidR="00A034AA" w:rsidRPr="00E64A6D" w:rsidRDefault="00A034AA" w:rsidP="006A78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4A6D" w:rsidRPr="00E64A6D" w14:paraId="7CE8F093" w14:textId="77777777" w:rsidTr="00E64A6D">
        <w:trPr>
          <w:trHeight w:val="330"/>
        </w:trPr>
        <w:tc>
          <w:tcPr>
            <w:tcW w:w="9923" w:type="dxa"/>
            <w:gridSpan w:val="3"/>
          </w:tcPr>
          <w:p w14:paraId="03AF735A" w14:textId="14CF79F4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64A6D">
              <w:rPr>
                <w:rFonts w:ascii="Calibri" w:hAnsi="Calibri" w:cs="Calibri"/>
                <w:b/>
                <w:sz w:val="48"/>
                <w:szCs w:val="48"/>
              </w:rPr>
              <w:t>INSCHRIJFFORMULIER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 xml:space="preserve"> </w:t>
            </w:r>
            <w:r w:rsidR="00D67E71">
              <w:rPr>
                <w:rFonts w:ascii="Calibri" w:hAnsi="Calibri" w:cs="Calibri"/>
                <w:b/>
                <w:sz w:val="48"/>
                <w:szCs w:val="48"/>
              </w:rPr>
              <w:t>SCHOLING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6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>-202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7</w:t>
            </w:r>
          </w:p>
        </w:tc>
      </w:tr>
      <w:tr w:rsidR="00E64A6D" w:rsidRPr="00F5538E" w14:paraId="44D9B431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0F62300A" w14:textId="18C991D0" w:rsidR="00E64A6D" w:rsidRPr="00F5538E" w:rsidRDefault="00F5538E" w:rsidP="006A78F4">
            <w:pPr>
              <w:rPr>
                <w:rFonts w:ascii="Calibri" w:hAnsi="Calibri" w:cs="Calibri"/>
                <w:b/>
                <w:i/>
                <w:iCs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Ondergetekende:</w:t>
            </w:r>
          </w:p>
        </w:tc>
      </w:tr>
      <w:tr w:rsidR="00E64A6D" w:rsidRPr="00E64A6D" w14:paraId="65E6B973" w14:textId="77777777" w:rsidTr="006A78F4">
        <w:trPr>
          <w:trHeight w:val="537"/>
        </w:trPr>
        <w:tc>
          <w:tcPr>
            <w:tcW w:w="3403" w:type="dxa"/>
          </w:tcPr>
          <w:p w14:paraId="6EE29D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Voorletters</w:t>
            </w:r>
          </w:p>
        </w:tc>
        <w:tc>
          <w:tcPr>
            <w:tcW w:w="6520" w:type="dxa"/>
            <w:gridSpan w:val="2"/>
          </w:tcPr>
          <w:p w14:paraId="06BB98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3B70C8B" w14:textId="77777777" w:rsidTr="006A78F4">
        <w:trPr>
          <w:trHeight w:val="537"/>
        </w:trPr>
        <w:tc>
          <w:tcPr>
            <w:tcW w:w="3403" w:type="dxa"/>
          </w:tcPr>
          <w:p w14:paraId="5F656C8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Roepnaam/Voornamen</w:t>
            </w:r>
          </w:p>
          <w:p w14:paraId="5102867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68EE296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543794BD" w14:textId="77777777" w:rsidTr="006A78F4">
        <w:trPr>
          <w:trHeight w:val="537"/>
        </w:trPr>
        <w:tc>
          <w:tcPr>
            <w:tcW w:w="3403" w:type="dxa"/>
          </w:tcPr>
          <w:p w14:paraId="5A697EDF" w14:textId="77777777" w:rsidR="00D25DCB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Geboortedatum</w:t>
            </w:r>
          </w:p>
          <w:p w14:paraId="3B62B199" w14:textId="2726E025" w:rsidR="00D25DCB" w:rsidRPr="00D25DCB" w:rsidRDefault="00D25DCB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25DCB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54441DC9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05EC67" w14:textId="77777777" w:rsidTr="006A78F4">
        <w:trPr>
          <w:trHeight w:val="537"/>
        </w:trPr>
        <w:tc>
          <w:tcPr>
            <w:tcW w:w="3403" w:type="dxa"/>
          </w:tcPr>
          <w:p w14:paraId="7068E5D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Achternaam</w:t>
            </w:r>
          </w:p>
          <w:p w14:paraId="034675E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125B7B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D71787" w14:textId="77777777" w:rsidTr="006A78F4">
        <w:trPr>
          <w:trHeight w:val="537"/>
        </w:trPr>
        <w:tc>
          <w:tcPr>
            <w:tcW w:w="3403" w:type="dxa"/>
          </w:tcPr>
          <w:p w14:paraId="014B251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</w:t>
            </w:r>
          </w:p>
          <w:p w14:paraId="3ADB2FB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5C133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61DDC598" w14:textId="77777777" w:rsidTr="006A78F4">
        <w:trPr>
          <w:trHeight w:val="537"/>
        </w:trPr>
        <w:tc>
          <w:tcPr>
            <w:tcW w:w="3403" w:type="dxa"/>
          </w:tcPr>
          <w:p w14:paraId="59AE7F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1662A7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1C51C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3FA1F2CC" w14:textId="77777777" w:rsidTr="006A78F4">
        <w:trPr>
          <w:trHeight w:val="537"/>
        </w:trPr>
        <w:tc>
          <w:tcPr>
            <w:tcW w:w="3403" w:type="dxa"/>
          </w:tcPr>
          <w:p w14:paraId="13F23FB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</w:t>
            </w:r>
          </w:p>
          <w:p w14:paraId="4F826395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83335C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5E5D9B8" w14:textId="77777777" w:rsidTr="006A78F4">
        <w:trPr>
          <w:trHeight w:val="537"/>
        </w:trPr>
        <w:tc>
          <w:tcPr>
            <w:tcW w:w="3403" w:type="dxa"/>
          </w:tcPr>
          <w:p w14:paraId="42EC531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E-mailadres zakelijk</w:t>
            </w:r>
          </w:p>
          <w:p w14:paraId="7F3CE1D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DB1B7D2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CA663A2" w14:textId="77777777" w:rsidTr="006A78F4">
        <w:trPr>
          <w:trHeight w:val="537"/>
        </w:trPr>
        <w:tc>
          <w:tcPr>
            <w:tcW w:w="3403" w:type="dxa"/>
          </w:tcPr>
          <w:p w14:paraId="5DDE26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Mobiel telefoonnummer</w:t>
            </w:r>
          </w:p>
          <w:p w14:paraId="2E8876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33A74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5146C36" w14:textId="77777777" w:rsidTr="006A78F4">
        <w:trPr>
          <w:trHeight w:val="537"/>
        </w:trPr>
        <w:tc>
          <w:tcPr>
            <w:tcW w:w="3403" w:type="dxa"/>
          </w:tcPr>
          <w:p w14:paraId="664900D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Naam school waar werkzaam</w:t>
            </w:r>
          </w:p>
          <w:p w14:paraId="19B1FA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BE0AB31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75FB8A95" w14:textId="77777777" w:rsidTr="006A78F4">
        <w:trPr>
          <w:trHeight w:val="537"/>
        </w:trPr>
        <w:tc>
          <w:tcPr>
            <w:tcW w:w="3403" w:type="dxa"/>
          </w:tcPr>
          <w:p w14:paraId="24EA7E86" w14:textId="358AB838" w:rsidR="00D25DCB" w:rsidRPr="00E64A6D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Functie op de school</w:t>
            </w:r>
          </w:p>
        </w:tc>
        <w:tc>
          <w:tcPr>
            <w:tcW w:w="6520" w:type="dxa"/>
            <w:gridSpan w:val="2"/>
          </w:tcPr>
          <w:p w14:paraId="5304B0B2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011B862" w14:textId="77777777" w:rsidTr="006A78F4">
        <w:trPr>
          <w:trHeight w:val="537"/>
        </w:trPr>
        <w:tc>
          <w:tcPr>
            <w:tcW w:w="3403" w:type="dxa"/>
          </w:tcPr>
          <w:p w14:paraId="0B8845A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 school</w:t>
            </w:r>
          </w:p>
          <w:p w14:paraId="05E529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372396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E6A312A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2DB3A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7F5C611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605FA9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426F187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4AED03B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 school</w:t>
            </w:r>
          </w:p>
          <w:p w14:paraId="01B3FC8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0EB0B8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A72BF1" w14:textId="77777777" w:rsidTr="006A78F4">
        <w:trPr>
          <w:trHeight w:val="538"/>
        </w:trPr>
        <w:tc>
          <w:tcPr>
            <w:tcW w:w="3403" w:type="dxa"/>
            <w:tcBorders>
              <w:bottom w:val="single" w:sz="4" w:space="0" w:color="auto"/>
            </w:tcBorders>
          </w:tcPr>
          <w:p w14:paraId="650C6F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Telefoonnummer school</w:t>
            </w:r>
          </w:p>
          <w:p w14:paraId="2914043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FF1E33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37EEC5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114DB0C5" w14:textId="77777777" w:rsidR="00E64A6D" w:rsidRPr="00F5538E" w:rsidRDefault="00E64A6D" w:rsidP="006A78F4">
            <w:pPr>
              <w:jc w:val="center"/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schrijft zich in</w:t>
            </w:r>
          </w:p>
          <w:p w14:paraId="6C831E8D" w14:textId="3F69D459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 xml:space="preserve">voor de aan de ommezijde aangekruiste </w:t>
            </w:r>
            <w:r w:rsidR="002842C4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scholing</w:t>
            </w:r>
          </w:p>
        </w:tc>
      </w:tr>
    </w:tbl>
    <w:p w14:paraId="686629AB" w14:textId="2B579E88" w:rsidR="00E64A6D" w:rsidRPr="00E64A6D" w:rsidRDefault="00E64A6D" w:rsidP="00E64A6D">
      <w:pPr>
        <w:jc w:val="center"/>
        <w:rPr>
          <w:rFonts w:ascii="Calibri" w:hAnsi="Calibri" w:cs="Calibri"/>
          <w:i/>
          <w:iCs/>
        </w:rPr>
      </w:pPr>
      <w:r w:rsidRPr="00E64A6D">
        <w:rPr>
          <w:rFonts w:ascii="Calibri" w:hAnsi="Calibri" w:cs="Calibri"/>
          <w:i/>
          <w:iCs/>
        </w:rPr>
        <w:t xml:space="preserve">N.B.: Zie voor de wijze waarop Rehoboth Dienstverlening uw persoonsgegevens verwerkt het Privacyreglement dat u in de voettekst van de website kunt vinden: </w:t>
      </w:r>
      <w:hyperlink r:id="rId8" w:history="1">
        <w:r w:rsidRPr="00E64A6D">
          <w:rPr>
            <w:rStyle w:val="Hyperlink"/>
            <w:rFonts w:ascii="Calibri" w:eastAsiaTheme="majorEastAsia" w:hAnsi="Calibri" w:cs="Calibri"/>
            <w:i/>
            <w:iCs/>
          </w:rPr>
          <w:t>www.rehobothdienstverlening.nl</w:t>
        </w:r>
      </w:hyperlink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6944"/>
        <w:gridCol w:w="1857"/>
      </w:tblGrid>
      <w:tr w:rsidR="00E64A6D" w:rsidRPr="00E64A6D" w14:paraId="0B82DD3B" w14:textId="77777777" w:rsidTr="00A034AA">
        <w:trPr>
          <w:trHeight w:val="295"/>
        </w:trPr>
        <w:tc>
          <w:tcPr>
            <w:tcW w:w="1122" w:type="dxa"/>
            <w:shd w:val="clear" w:color="auto" w:fill="D9D9D9" w:themeFill="background1" w:themeFillShade="D9"/>
          </w:tcPr>
          <w:p w14:paraId="2DECA361" w14:textId="7135C7EA" w:rsidR="00E64A6D" w:rsidRPr="00E64A6D" w:rsidRDefault="00E64A6D" w:rsidP="006A78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842C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Vink </w:t>
            </w:r>
            <w:r w:rsidR="002842C4" w:rsidRPr="002842C4">
              <w:rPr>
                <w:rFonts w:ascii="Calibri" w:hAnsi="Calibri" w:cs="Calibri"/>
                <w:b/>
                <w:sz w:val="22"/>
                <w:szCs w:val="22"/>
              </w:rPr>
              <w:t>aan</w:t>
            </w:r>
          </w:p>
        </w:tc>
        <w:tc>
          <w:tcPr>
            <w:tcW w:w="6944" w:type="dxa"/>
            <w:shd w:val="clear" w:color="auto" w:fill="D9D9D9" w:themeFill="background1" w:themeFillShade="D9"/>
          </w:tcPr>
          <w:p w14:paraId="6A449009" w14:textId="1B3BA527" w:rsidR="00E64A6D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Naam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scholing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63569444" w14:textId="45C78031" w:rsidR="00E215CE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Kosten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p.p.</w:t>
            </w:r>
          </w:p>
        </w:tc>
      </w:tr>
      <w:tr w:rsidR="002842C4" w:rsidRPr="00E64A6D" w14:paraId="750AAA55" w14:textId="77777777" w:rsidTr="00A034AA">
        <w:trPr>
          <w:trHeight w:val="295"/>
        </w:trPr>
        <w:tc>
          <w:tcPr>
            <w:tcW w:w="1122" w:type="dxa"/>
          </w:tcPr>
          <w:p w14:paraId="79BD83B0" w14:textId="7EEC159C" w:rsidR="002842C4" w:rsidRDefault="00894C5A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972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671F856" w14:textId="5AE90EE7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Werken met eigen leerlijnen 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>voor re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kenen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 xml:space="preserve"> en sp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elling</w:t>
            </w:r>
          </w:p>
        </w:tc>
        <w:tc>
          <w:tcPr>
            <w:tcW w:w="1857" w:type="dxa"/>
          </w:tcPr>
          <w:p w14:paraId="0D50EFC2" w14:textId="02BBDDC8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2842C4" w:rsidRPr="00E64A6D" w14:paraId="5BC64CAC" w14:textId="77777777" w:rsidTr="00A034AA">
        <w:trPr>
          <w:trHeight w:val="295"/>
        </w:trPr>
        <w:tc>
          <w:tcPr>
            <w:tcW w:w="1122" w:type="dxa"/>
          </w:tcPr>
          <w:p w14:paraId="720E7F15" w14:textId="6E354CA4" w:rsidR="002842C4" w:rsidRDefault="00894C5A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079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12E4E87" w14:textId="08CECCEB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Bewegend leren </w:t>
            </w:r>
          </w:p>
        </w:tc>
        <w:tc>
          <w:tcPr>
            <w:tcW w:w="1857" w:type="dxa"/>
          </w:tcPr>
          <w:p w14:paraId="58875B4C" w14:textId="4C732D8B" w:rsidR="002842C4" w:rsidRPr="002842C4" w:rsidRDefault="002842C4" w:rsidP="002842C4"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2842C4" w:rsidRPr="00E64A6D" w14:paraId="593DBF80" w14:textId="77777777" w:rsidTr="00A034AA">
        <w:trPr>
          <w:trHeight w:val="295"/>
        </w:trPr>
        <w:tc>
          <w:tcPr>
            <w:tcW w:w="1122" w:type="dxa"/>
          </w:tcPr>
          <w:p w14:paraId="366DE2D2" w14:textId="35CA3A3B" w:rsidR="002842C4" w:rsidRPr="00E64A6D" w:rsidRDefault="00894C5A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292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0A36995" w14:textId="6ED6ECF3" w:rsidR="002842C4" w:rsidRPr="00E64A6D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>Goed 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B1815" w:rsidRPr="0012231D">
              <w:rPr>
                <w:rFonts w:ascii="Calibri" w:hAnsi="Calibri" w:cs="Calibri"/>
                <w:b/>
                <w:sz w:val="22"/>
                <w:szCs w:val="22"/>
              </w:rPr>
              <w:t>groep 1-4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14:paraId="08164410" w14:textId="79A7029D" w:rsidR="002842C4" w:rsidRPr="00E64A6D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7B777318" w14:textId="77777777" w:rsidTr="00A034AA">
        <w:trPr>
          <w:trHeight w:val="295"/>
        </w:trPr>
        <w:tc>
          <w:tcPr>
            <w:tcW w:w="1122" w:type="dxa"/>
          </w:tcPr>
          <w:p w14:paraId="5523EC5F" w14:textId="78F7C4AD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4126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5E2FE9F4" w14:textId="464D1206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Goed handschriftonderwijs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groep 5-8</w:t>
            </w:r>
          </w:p>
        </w:tc>
        <w:tc>
          <w:tcPr>
            <w:tcW w:w="1857" w:type="dxa"/>
          </w:tcPr>
          <w:p w14:paraId="6F2F0FA0" w14:textId="700C31F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406E237" w14:textId="77777777" w:rsidTr="00A034AA">
        <w:trPr>
          <w:trHeight w:val="330"/>
        </w:trPr>
        <w:tc>
          <w:tcPr>
            <w:tcW w:w="1122" w:type="dxa"/>
          </w:tcPr>
          <w:p w14:paraId="30E8795A" w14:textId="77777777" w:rsidR="008B1815" w:rsidRPr="00E64A6D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825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61844217" w14:textId="0F6E767C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Leesmotivatie met LIST </w:t>
            </w:r>
          </w:p>
        </w:tc>
        <w:tc>
          <w:tcPr>
            <w:tcW w:w="1857" w:type="dxa"/>
          </w:tcPr>
          <w:p w14:paraId="29E868BD" w14:textId="171C2810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34F14FEE" w14:textId="77777777" w:rsidTr="00A034AA">
        <w:trPr>
          <w:trHeight w:val="330"/>
        </w:trPr>
        <w:tc>
          <w:tcPr>
            <w:tcW w:w="1122" w:type="dxa"/>
          </w:tcPr>
          <w:p w14:paraId="31330447" w14:textId="1B6C2FA6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3309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0D37F528" w14:textId="4BBE63BB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Versterk je Engelse skills </w:t>
            </w:r>
          </w:p>
        </w:tc>
        <w:tc>
          <w:tcPr>
            <w:tcW w:w="1857" w:type="dxa"/>
          </w:tcPr>
          <w:p w14:paraId="36C4BF72" w14:textId="2E39BE5D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1CB80B20" w14:textId="77777777" w:rsidTr="00A034AA">
        <w:trPr>
          <w:trHeight w:val="330"/>
        </w:trPr>
        <w:tc>
          <w:tcPr>
            <w:tcW w:w="1122" w:type="dxa"/>
          </w:tcPr>
          <w:p w14:paraId="24968854" w14:textId="206CBF49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162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DF8BD15" w14:textId="0CD21AD5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Sociaal emotionele ontwikkeling </w:t>
            </w:r>
          </w:p>
        </w:tc>
        <w:tc>
          <w:tcPr>
            <w:tcW w:w="1857" w:type="dxa"/>
          </w:tcPr>
          <w:p w14:paraId="0A7A9BCF" w14:textId="524B354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€ 200,-</w:t>
            </w:r>
          </w:p>
        </w:tc>
      </w:tr>
      <w:tr w:rsidR="008B1815" w:rsidRPr="00E64A6D" w14:paraId="07B84410" w14:textId="77777777" w:rsidTr="00A034AA">
        <w:trPr>
          <w:trHeight w:val="330"/>
        </w:trPr>
        <w:tc>
          <w:tcPr>
            <w:tcW w:w="1122" w:type="dxa"/>
          </w:tcPr>
          <w:p w14:paraId="52AFE0E9" w14:textId="06F30E0B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546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405421DD" w14:textId="75D87A20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Hooggevoelige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leerlingen, zie jij ze? </w:t>
            </w:r>
          </w:p>
        </w:tc>
        <w:tc>
          <w:tcPr>
            <w:tcW w:w="1857" w:type="dxa"/>
          </w:tcPr>
          <w:p w14:paraId="76A3DF3E" w14:textId="7848B360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64E510B" w14:textId="77777777" w:rsidTr="00A034AA">
        <w:trPr>
          <w:trHeight w:val="330"/>
        </w:trPr>
        <w:tc>
          <w:tcPr>
            <w:tcW w:w="1122" w:type="dxa"/>
          </w:tcPr>
          <w:p w14:paraId="48DDB35B" w14:textId="356E6A27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475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C367A01" w14:textId="0798393C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Executieve functies, Beter bij de les </w:t>
            </w:r>
          </w:p>
        </w:tc>
        <w:tc>
          <w:tcPr>
            <w:tcW w:w="1857" w:type="dxa"/>
          </w:tcPr>
          <w:p w14:paraId="50F3714C" w14:textId="68662969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193EF6D2" w14:textId="77777777" w:rsidTr="00A034AA">
        <w:trPr>
          <w:trHeight w:val="330"/>
        </w:trPr>
        <w:tc>
          <w:tcPr>
            <w:tcW w:w="1122" w:type="dxa"/>
          </w:tcPr>
          <w:p w14:paraId="7D5D640E" w14:textId="317FDEE6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123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02D4553E" w14:textId="6FACB40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 basis beeldtaal,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6 oktober 2026</w:t>
            </w:r>
          </w:p>
        </w:tc>
        <w:tc>
          <w:tcPr>
            <w:tcW w:w="1857" w:type="dxa"/>
          </w:tcPr>
          <w:p w14:paraId="26D6CB38" w14:textId="184CA2C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19F24CA" w14:textId="77777777" w:rsidTr="00A034AA">
        <w:trPr>
          <w:trHeight w:val="330"/>
        </w:trPr>
        <w:tc>
          <w:tcPr>
            <w:tcW w:w="1122" w:type="dxa"/>
          </w:tcPr>
          <w:p w14:paraId="5CE272BE" w14:textId="5766AECF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867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658B943" w14:textId="4F82FAA8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basis beeldtaal,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16 maart 2027</w:t>
            </w:r>
          </w:p>
        </w:tc>
        <w:tc>
          <w:tcPr>
            <w:tcW w:w="1857" w:type="dxa"/>
          </w:tcPr>
          <w:p w14:paraId="44C8422A" w14:textId="3CA1D736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86A784B" w14:textId="77777777" w:rsidTr="00A034AA">
        <w:trPr>
          <w:trHeight w:val="330"/>
        </w:trPr>
        <w:tc>
          <w:tcPr>
            <w:tcW w:w="1122" w:type="dxa"/>
          </w:tcPr>
          <w:p w14:paraId="7B1B96F3" w14:textId="1196E75D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40619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6C7AECC0" w14:textId="71B6579B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Traumasensitief onderwijs</w:t>
            </w:r>
          </w:p>
        </w:tc>
        <w:tc>
          <w:tcPr>
            <w:tcW w:w="1857" w:type="dxa"/>
          </w:tcPr>
          <w:p w14:paraId="42D960FC" w14:textId="37780927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200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1B6B8A60" w14:textId="77777777" w:rsidTr="00A034AA">
        <w:trPr>
          <w:trHeight w:val="330"/>
        </w:trPr>
        <w:tc>
          <w:tcPr>
            <w:tcW w:w="1122" w:type="dxa"/>
          </w:tcPr>
          <w:p w14:paraId="411C7180" w14:textId="2AB41C10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5547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B3B23A6" w14:textId="727040B0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Verbindend gezag in het onderwijs</w:t>
            </w:r>
          </w:p>
        </w:tc>
        <w:tc>
          <w:tcPr>
            <w:tcW w:w="1857" w:type="dxa"/>
          </w:tcPr>
          <w:p w14:paraId="26D38394" w14:textId="4CF6FF79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5,-</w:t>
            </w:r>
          </w:p>
        </w:tc>
      </w:tr>
      <w:tr w:rsidR="008B1815" w:rsidRPr="00E64A6D" w14:paraId="5CDA69F6" w14:textId="77777777" w:rsidTr="00A034AA">
        <w:trPr>
          <w:trHeight w:val="330"/>
        </w:trPr>
        <w:tc>
          <w:tcPr>
            <w:tcW w:w="1122" w:type="dxa"/>
          </w:tcPr>
          <w:p w14:paraId="4AC21183" w14:textId="5AA56415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69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1226AAAE" w14:textId="269EC15F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Meer dan angst, de kracht van context bij faalangst</w:t>
            </w:r>
          </w:p>
        </w:tc>
        <w:tc>
          <w:tcPr>
            <w:tcW w:w="1857" w:type="dxa"/>
          </w:tcPr>
          <w:p w14:paraId="706E91C0" w14:textId="333B6D06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35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3B1378C0" w14:textId="77777777" w:rsidTr="00A034AA">
        <w:trPr>
          <w:trHeight w:val="330"/>
        </w:trPr>
        <w:tc>
          <w:tcPr>
            <w:tcW w:w="1122" w:type="dxa"/>
          </w:tcPr>
          <w:p w14:paraId="7353AFD2" w14:textId="15FD6468" w:rsidR="008B1815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6791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6C8D0B7D" w14:textId="67CC08A3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Spanning aan tafel, omgaan met uitdagende gesprekken</w:t>
            </w:r>
          </w:p>
        </w:tc>
        <w:tc>
          <w:tcPr>
            <w:tcW w:w="1857" w:type="dxa"/>
          </w:tcPr>
          <w:p w14:paraId="79FEB284" w14:textId="264B7C3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3FEE8E1E" w14:textId="77777777" w:rsidTr="006A78F4">
        <w:trPr>
          <w:trHeight w:val="330"/>
        </w:trPr>
        <w:tc>
          <w:tcPr>
            <w:tcW w:w="9923" w:type="dxa"/>
            <w:gridSpan w:val="3"/>
          </w:tcPr>
          <w:p w14:paraId="78F73D10" w14:textId="23950AD7" w:rsidR="008B1815" w:rsidRPr="002842C4" w:rsidRDefault="008B1815" w:rsidP="008B1815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Opmerking: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alle genoemde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skosten zijn inclusief: de kosten van begeleiding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,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studieboeken en -materiaal en de kosten van zaalhuur, catering en organisatie.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Bij scholing die op een hele dag wordt gegeven, zorgt Rehoboth Dienstverlening voor de lunch.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De kosten daarvan zijn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bij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de prijs begrepen.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8B1815" w:rsidRPr="00E64A6D" w14:paraId="43E3E4BD" w14:textId="77777777" w:rsidTr="00E64A6D">
        <w:trPr>
          <w:trHeight w:val="330"/>
        </w:trPr>
        <w:tc>
          <w:tcPr>
            <w:tcW w:w="1122" w:type="dxa"/>
          </w:tcPr>
          <w:p w14:paraId="3DCEDFC1" w14:textId="77777777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6AB432" w14:textId="77777777" w:rsidR="008B1815" w:rsidRPr="00E64A6D" w:rsidRDefault="00894C5A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77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2"/>
          </w:tcPr>
          <w:p w14:paraId="4C8FCE23" w14:textId="7B12166E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Met het aankruisen van het vakje links en met deze inschrijving verklaart u zich akkoord met de </w:t>
            </w:r>
            <w:hyperlink r:id="rId9" w:history="1">
              <w:r w:rsidRPr="00E64A6D">
                <w:rPr>
                  <w:rStyle w:val="Hyperlink"/>
                  <w:rFonts w:ascii="Calibri" w:eastAsiaTheme="majorEastAsia" w:hAnsi="Calibri" w:cs="Calibri"/>
                  <w:bCs/>
                  <w:sz w:val="22"/>
                  <w:szCs w:val="22"/>
                </w:rPr>
                <w:t>Algemene leverings-, betalings- en aanmeldingsvoorwaarden</w:t>
              </w:r>
            </w:hyperlink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van Rehoboth Dienstverlening. In deze voorwaarden is met het oog op uw inschrijving voor de aangevinkte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>, een bedenktermijn van 14 dagen van toepassing.</w:t>
            </w:r>
          </w:p>
        </w:tc>
      </w:tr>
      <w:tr w:rsidR="008B1815" w:rsidRPr="00E64A6D" w14:paraId="1B800437" w14:textId="77777777" w:rsidTr="006A78F4">
        <w:trPr>
          <w:trHeight w:val="330"/>
        </w:trPr>
        <w:tc>
          <w:tcPr>
            <w:tcW w:w="9923" w:type="dxa"/>
            <w:gridSpan w:val="3"/>
          </w:tcPr>
          <w:p w14:paraId="18CB0034" w14:textId="56B3F09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Datum: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Handtekening:</w:t>
            </w:r>
          </w:p>
          <w:p w14:paraId="3ED380B1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CC9CF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D6FD4A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BFD9B9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05FE2" w14:textId="77777777" w:rsidR="008B1815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AA493E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B1420" w14:textId="77777777" w:rsidR="008B1815" w:rsidRPr="00E64A6D" w:rsidRDefault="008B1815" w:rsidP="008B1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1815" w:rsidRPr="00E64A6D" w14:paraId="4BC65C31" w14:textId="77777777" w:rsidTr="006A78F4">
        <w:trPr>
          <w:trHeight w:val="330"/>
        </w:trPr>
        <w:tc>
          <w:tcPr>
            <w:tcW w:w="9923" w:type="dxa"/>
            <w:gridSpan w:val="3"/>
          </w:tcPr>
          <w:p w14:paraId="72E032EA" w14:textId="0F19F9C6" w:rsidR="008B1815" w:rsidRPr="002842C4" w:rsidRDefault="008B1815" w:rsidP="008B1815">
            <w:pPr>
              <w:tabs>
                <w:tab w:val="left" w:pos="851"/>
              </w:tabs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Dit formulier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uiterlijk 6 weken vóór de betreffende scholing </w:t>
            </w: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>mailen naar</w:t>
            </w:r>
          </w:p>
          <w:p w14:paraId="1E0E37B1" w14:textId="77777777" w:rsidR="008B1815" w:rsidRPr="00E64A6D" w:rsidRDefault="008B1815" w:rsidP="008B1815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</w:pPr>
            <w:r w:rsidRPr="00E64A6D"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  <w:t>Rehoboth Dienstverlening KENNISCENTRUM</w:t>
            </w:r>
          </w:p>
          <w:p w14:paraId="4AC6E830" w14:textId="728FCFE8" w:rsidR="008B1815" w:rsidRPr="00B418E8" w:rsidRDefault="008B1815" w:rsidP="008B1815">
            <w:pPr>
              <w:tabs>
                <w:tab w:val="left" w:pos="851"/>
              </w:tabs>
              <w:jc w:val="center"/>
              <w:rPr>
                <w:rFonts w:ascii="Calibri" w:eastAsiaTheme="majorEastAsia" w:hAnsi="Calibri" w:cs="Calibri"/>
                <w:color w:val="0000FF"/>
                <w:sz w:val="28"/>
                <w:szCs w:val="28"/>
                <w:u w:val="single"/>
                <w:lang w:val="de-DE"/>
              </w:rPr>
            </w:pPr>
            <w:hyperlink r:id="rId10" w:history="1">
              <w:r w:rsidRPr="00312B0D">
                <w:rPr>
                  <w:rStyle w:val="Hyperlink"/>
                  <w:rFonts w:ascii="Calibri" w:eastAsiaTheme="majorEastAsia" w:hAnsi="Calibri" w:cs="Calibri"/>
                  <w:sz w:val="28"/>
                  <w:szCs w:val="28"/>
                  <w:lang w:val="de-DE"/>
                </w:rPr>
                <w:t>kenniscentrum@rehobothoz.nl</w:t>
              </w:r>
            </w:hyperlink>
          </w:p>
        </w:tc>
      </w:tr>
      <w:tr w:rsidR="008B1815" w:rsidRPr="00E64A6D" w14:paraId="06BF970D" w14:textId="77777777" w:rsidTr="006A78F4">
        <w:trPr>
          <w:trHeight w:val="330"/>
        </w:trPr>
        <w:tc>
          <w:tcPr>
            <w:tcW w:w="9923" w:type="dxa"/>
            <w:gridSpan w:val="3"/>
          </w:tcPr>
          <w:p w14:paraId="25A359FA" w14:textId="388880B9" w:rsidR="008B1815" w:rsidRPr="00B418E8" w:rsidRDefault="008B1815" w:rsidP="008B1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mailt het formulier omdat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een</w:t>
            </w: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handtekening vereist 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Na 14 dagen is uw inschrijving onherroepelijk.</w:t>
            </w:r>
          </w:p>
        </w:tc>
      </w:tr>
    </w:tbl>
    <w:p w14:paraId="12E19A54" w14:textId="77777777" w:rsidR="00E64A6D" w:rsidRDefault="00E64A6D" w:rsidP="00B418E8">
      <w:pPr>
        <w:tabs>
          <w:tab w:val="left" w:pos="851"/>
        </w:tabs>
        <w:rPr>
          <w:rFonts w:ascii="Calibri" w:hAnsi="Calibri" w:cs="Calibri"/>
          <w:color w:val="000000"/>
          <w:sz w:val="28"/>
          <w:szCs w:val="28"/>
        </w:rPr>
      </w:pPr>
    </w:p>
    <w:sectPr w:rsidR="00E64A6D" w:rsidSect="00D25DCB">
      <w:footerReference w:type="default" r:id="rId11"/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E2E1" w14:textId="77777777" w:rsidR="0076021C" w:rsidRDefault="0076021C">
      <w:r>
        <w:separator/>
      </w:r>
    </w:p>
  </w:endnote>
  <w:endnote w:type="continuationSeparator" w:id="0">
    <w:p w14:paraId="01238E9A" w14:textId="77777777" w:rsidR="0076021C" w:rsidRDefault="007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17887"/>
      <w:docPartObj>
        <w:docPartGallery w:val="Page Numbers (Bottom of Page)"/>
        <w:docPartUnique/>
      </w:docPartObj>
    </w:sdtPr>
    <w:sdtEndPr/>
    <w:sdtContent>
      <w:p w14:paraId="33647617" w14:textId="77777777" w:rsidR="00E64A6D" w:rsidRDefault="00E64A6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0132181" w14:textId="77777777" w:rsidR="00E64A6D" w:rsidRDefault="00E64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898" w14:textId="77777777" w:rsidR="0076021C" w:rsidRDefault="0076021C">
      <w:r>
        <w:separator/>
      </w:r>
    </w:p>
  </w:footnote>
  <w:footnote w:type="continuationSeparator" w:id="0">
    <w:p w14:paraId="741BF5EB" w14:textId="77777777" w:rsidR="0076021C" w:rsidRDefault="0076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D"/>
    <w:rsid w:val="00051F6B"/>
    <w:rsid w:val="0012231D"/>
    <w:rsid w:val="00144D92"/>
    <w:rsid w:val="002842C4"/>
    <w:rsid w:val="00570C4B"/>
    <w:rsid w:val="00757221"/>
    <w:rsid w:val="0076021C"/>
    <w:rsid w:val="008740C5"/>
    <w:rsid w:val="00894C5A"/>
    <w:rsid w:val="00896B5B"/>
    <w:rsid w:val="008B1815"/>
    <w:rsid w:val="008E1068"/>
    <w:rsid w:val="009A00D7"/>
    <w:rsid w:val="009E33C2"/>
    <w:rsid w:val="009F488E"/>
    <w:rsid w:val="00A034AA"/>
    <w:rsid w:val="00A832F6"/>
    <w:rsid w:val="00B418E8"/>
    <w:rsid w:val="00D00489"/>
    <w:rsid w:val="00D1285A"/>
    <w:rsid w:val="00D25DCB"/>
    <w:rsid w:val="00D67E71"/>
    <w:rsid w:val="00DD60D0"/>
    <w:rsid w:val="00DE0A07"/>
    <w:rsid w:val="00E215CE"/>
    <w:rsid w:val="00E64A6D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2E332"/>
  <w15:chartTrackingRefBased/>
  <w15:docId w15:val="{9EE19B2F-2910-4F60-B9E8-07D2D7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4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A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A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A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A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A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4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4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A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64A6D"/>
    <w:rPr>
      <w:color w:val="0000FF"/>
      <w:u w:val="single"/>
    </w:rPr>
  </w:style>
  <w:style w:type="paragraph" w:styleId="Geenafstand">
    <w:name w:val="No Spacing"/>
    <w:uiPriority w:val="1"/>
    <w:qFormat/>
    <w:rsid w:val="00E64A6D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4A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A6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obothdienstverlening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enniscentrum@rehobothoz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hobothdienstverlening.nl/algemene-leverings-betalings-en-aanmeldings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Vuuren</dc:creator>
  <cp:keywords/>
  <dc:description/>
  <cp:lastModifiedBy>Peter van Vuuren</cp:lastModifiedBy>
  <cp:revision>14</cp:revision>
  <dcterms:created xsi:type="dcterms:W3CDTF">2025-11-01T14:00:00Z</dcterms:created>
  <dcterms:modified xsi:type="dcterms:W3CDTF">2026-05-05T17:57:00Z</dcterms:modified>
</cp:coreProperties>
</file>